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2F0" w:rsidRDefault="000032F0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020175" cy="6383261"/>
            <wp:effectExtent l="19050" t="0" r="9525" b="0"/>
            <wp:docPr id="2" name="Рисунок 2" descr="C:\Users\Бочкова МН\Pictures\2023-01-09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чкова МН\Pictures\2023-01-09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175" cy="6383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32F0">
        <w:rPr>
          <w:rFonts w:ascii="Times New Roman" w:hAnsi="Times New Roman"/>
          <w:sz w:val="24"/>
          <w:szCs w:val="24"/>
        </w:rPr>
        <w:t xml:space="preserve"> </w:t>
      </w:r>
    </w:p>
    <w:p w:rsidR="000032F0" w:rsidRDefault="000032F0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114CFF">
        <w:rPr>
          <w:rFonts w:ascii="Times New Roman" w:hAnsi="Times New Roman"/>
          <w:sz w:val="24"/>
          <w:szCs w:val="24"/>
        </w:rPr>
        <w:lastRenderedPageBreak/>
        <w:t xml:space="preserve">МУНИЦИПАЛЬНОЕ  БЮДЖЕТНОЕ ОБЩЕОБРАЗОВАТЕЛЬНОЕ УЧРЕЖДЕНИЕ  </w:t>
      </w: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114CFF">
        <w:rPr>
          <w:rFonts w:ascii="Times New Roman" w:hAnsi="Times New Roman"/>
          <w:sz w:val="24"/>
          <w:szCs w:val="24"/>
        </w:rPr>
        <w:t>«ТАТАРСКО-БУРНАШЕВСКАЯ СРЕДНЯЯ  ОБЩЕОБРАЗОВАТЕЛЬНАЯ ШКОЛА»</w:t>
      </w: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114CFF">
        <w:rPr>
          <w:rFonts w:ascii="Times New Roman" w:hAnsi="Times New Roman"/>
          <w:sz w:val="24"/>
          <w:szCs w:val="24"/>
        </w:rPr>
        <w:t xml:space="preserve">ВЕРХНЕУСЛОНСКОГО  МУНИЦИПАЛЬНОГО РАЙОНА </w:t>
      </w:r>
    </w:p>
    <w:p w:rsidR="0090554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114CFF">
        <w:rPr>
          <w:rFonts w:ascii="Times New Roman" w:hAnsi="Times New Roman"/>
          <w:sz w:val="24"/>
          <w:szCs w:val="24"/>
        </w:rPr>
        <w:t>РЕСПУБЛИКИ ТАТАРСТАН</w:t>
      </w: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114CFF">
        <w:rPr>
          <w:rFonts w:ascii="Times New Roman" w:hAnsi="Times New Roman"/>
          <w:noProof/>
          <w:sz w:val="24"/>
          <w:szCs w:val="24"/>
        </w:rPr>
        <w:pict>
          <v:rect id="Прямоугольник 4" o:spid="_x0000_s1026" style="position:absolute;left:0;text-align:left;margin-left:42.15pt;margin-top:4.4pt;width:192.15pt;height:124.35pt;z-index:-251656192;visibility:visible" wrapcoords="-100 -130 -100 21470 21700 21470 21700 -130 -100 -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">
            <v:textbox>
              <w:txbxContent>
                <w:p w:rsidR="0090554F" w:rsidRPr="001040E4" w:rsidRDefault="0090554F" w:rsidP="0090554F">
                  <w:pPr>
                    <w:contextualSpacing/>
                    <w:jc w:val="right"/>
                    <w:rPr>
                      <w:rFonts w:ascii="Times New Roman" w:hAnsi="Times New Roman"/>
                      <w:b/>
                      <w:sz w:val="24"/>
                    </w:rPr>
                  </w:pPr>
                  <w:r w:rsidRPr="001040E4">
                    <w:rPr>
                      <w:rFonts w:ascii="Times New Roman" w:hAnsi="Times New Roman"/>
                      <w:b/>
                      <w:sz w:val="24"/>
                    </w:rPr>
                    <w:t>«</w:t>
                  </w:r>
                  <w:r>
                    <w:rPr>
                      <w:rFonts w:ascii="Times New Roman" w:hAnsi="Times New Roman"/>
                      <w:b/>
                      <w:sz w:val="24"/>
                    </w:rPr>
                    <w:t>Рассмотрено</w:t>
                  </w:r>
                  <w:r w:rsidRPr="001040E4">
                    <w:rPr>
                      <w:rFonts w:ascii="Times New Roman" w:hAnsi="Times New Roman"/>
                      <w:b/>
                      <w:sz w:val="24"/>
                    </w:rPr>
                    <w:t>»</w:t>
                  </w:r>
                </w:p>
                <w:p w:rsidR="0090554F" w:rsidRPr="001040E4" w:rsidRDefault="0090554F" w:rsidP="0090554F">
                  <w:pPr>
                    <w:contextualSpacing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Руководитель Ш</w:t>
                  </w:r>
                  <w:r w:rsidRPr="001040E4">
                    <w:rPr>
                      <w:rFonts w:ascii="Times New Roman" w:hAnsi="Times New Roman"/>
                      <w:sz w:val="24"/>
                    </w:rPr>
                    <w:t>МО</w:t>
                  </w:r>
                </w:p>
                <w:p w:rsidR="0090554F" w:rsidRPr="001040E4" w:rsidRDefault="0090554F" w:rsidP="0090554F">
                  <w:pPr>
                    <w:contextualSpacing/>
                    <w:rPr>
                      <w:rFonts w:ascii="Times New Roman" w:hAnsi="Times New Roman"/>
                      <w:sz w:val="24"/>
                    </w:rPr>
                  </w:pPr>
                  <w:r w:rsidRPr="001040E4">
                    <w:rPr>
                      <w:rFonts w:ascii="Times New Roman" w:hAnsi="Times New Roman"/>
                      <w:sz w:val="24"/>
                    </w:rPr>
                    <w:t xml:space="preserve"> </w:t>
                  </w:r>
                </w:p>
                <w:p w:rsidR="0090554F" w:rsidRPr="001040E4" w:rsidRDefault="0090554F" w:rsidP="0090554F">
                  <w:pPr>
                    <w:contextualSpacing/>
                    <w:rPr>
                      <w:rFonts w:ascii="Times New Roman" w:hAnsi="Times New Roman"/>
                      <w:sz w:val="24"/>
                    </w:rPr>
                  </w:pPr>
                  <w:r w:rsidRPr="001040E4">
                    <w:rPr>
                      <w:rFonts w:ascii="Times New Roman" w:hAnsi="Times New Roman"/>
                      <w:sz w:val="24"/>
                    </w:rPr>
                    <w:t>_____</w:t>
                  </w:r>
                  <w:r>
                    <w:rPr>
                      <w:rFonts w:ascii="Times New Roman" w:hAnsi="Times New Roman"/>
                      <w:sz w:val="24"/>
                    </w:rPr>
                    <w:t>___</w:t>
                  </w:r>
                  <w:r w:rsidRPr="001040E4">
                    <w:rPr>
                      <w:rFonts w:ascii="Times New Roman" w:hAnsi="Times New Roman"/>
                      <w:sz w:val="24"/>
                    </w:rPr>
                    <w:t>_</w:t>
                  </w:r>
                  <w:r>
                    <w:rPr>
                      <w:rFonts w:ascii="Times New Roman" w:hAnsi="Times New Roman"/>
                      <w:sz w:val="24"/>
                    </w:rPr>
                    <w:t>_</w:t>
                  </w:r>
                  <w:r w:rsidRPr="001040E4">
                    <w:rPr>
                      <w:rFonts w:ascii="Times New Roman" w:hAnsi="Times New Roman"/>
                      <w:sz w:val="24"/>
                    </w:rPr>
                    <w:t>_/</w:t>
                  </w:r>
                  <w:r>
                    <w:rPr>
                      <w:rFonts w:ascii="Times New Roman" w:hAnsi="Times New Roman"/>
                      <w:sz w:val="24"/>
                    </w:rPr>
                    <w:t>Гущина А.Н.</w:t>
                  </w:r>
                  <w:r w:rsidRPr="001040E4">
                    <w:rPr>
                      <w:rFonts w:ascii="Times New Roman" w:hAnsi="Times New Roman"/>
                      <w:sz w:val="24"/>
                    </w:rPr>
                    <w:t>/</w:t>
                  </w:r>
                </w:p>
                <w:p w:rsidR="0090554F" w:rsidRPr="001040E4" w:rsidRDefault="0090554F" w:rsidP="0090554F">
                  <w:pPr>
                    <w:contextualSpacing/>
                    <w:rPr>
                      <w:rFonts w:ascii="Times New Roman" w:hAnsi="Times New Roman"/>
                      <w:sz w:val="24"/>
                    </w:rPr>
                  </w:pPr>
                  <w:r w:rsidRPr="001040E4">
                    <w:rPr>
                      <w:rFonts w:ascii="Times New Roman" w:hAnsi="Times New Roman"/>
                      <w:sz w:val="24"/>
                    </w:rPr>
                    <w:t xml:space="preserve">Протокол  № </w:t>
                  </w:r>
                  <w:proofErr w:type="spellStart"/>
                  <w:r w:rsidRPr="001040E4">
                    <w:rPr>
                      <w:rFonts w:ascii="Times New Roman" w:hAnsi="Times New Roman"/>
                      <w:sz w:val="24"/>
                    </w:rPr>
                    <w:t>_____</w:t>
                  </w:r>
                  <w:proofErr w:type="gramStart"/>
                  <w:r w:rsidRPr="001040E4">
                    <w:rPr>
                      <w:rFonts w:ascii="Times New Roman" w:hAnsi="Times New Roman"/>
                      <w:sz w:val="24"/>
                    </w:rPr>
                    <w:t>от</w:t>
                  </w:r>
                  <w:proofErr w:type="spellEnd"/>
                  <w:proofErr w:type="gramEnd"/>
                </w:p>
                <w:p w:rsidR="0090554F" w:rsidRPr="001040E4" w:rsidRDefault="0090554F" w:rsidP="0090554F">
                  <w:pPr>
                    <w:contextualSpacing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«___»____________2022</w:t>
                  </w:r>
                  <w:r w:rsidRPr="001040E4">
                    <w:rPr>
                      <w:rFonts w:ascii="Times New Roman" w:hAnsi="Times New Roman"/>
                      <w:sz w:val="24"/>
                    </w:rPr>
                    <w:t>г.</w:t>
                  </w:r>
                </w:p>
              </w:txbxContent>
            </v:textbox>
            <w10:wrap type="tight"/>
          </v:rect>
        </w:pict>
      </w:r>
      <w:r w:rsidRPr="00114CFF">
        <w:rPr>
          <w:rFonts w:ascii="Times New Roman" w:hAnsi="Times New Roman"/>
          <w:noProof/>
          <w:sz w:val="24"/>
          <w:szCs w:val="24"/>
        </w:rPr>
        <w:pict>
          <v:rect id="Прямоугольник 2" o:spid="_x0000_s1027" style="position:absolute;left:0;text-align:left;margin-left:311.45pt;margin-top:4.4pt;width:178pt;height:124.35pt;z-index:-251655168;visibility:visible" wrapcoords="-94 -130 -94 21470 21694 21470 21694 -130 -94 -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">
            <v:textbox>
              <w:txbxContent>
                <w:p w:rsidR="0090554F" w:rsidRPr="00D70BD5" w:rsidRDefault="0090554F" w:rsidP="0090554F">
                  <w:pPr>
                    <w:contextualSpacing/>
                    <w:jc w:val="righ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D70BD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« Согласовано»</w:t>
                  </w:r>
                </w:p>
                <w:p w:rsidR="0090554F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Заместитель  директора</w:t>
                  </w:r>
                </w:p>
                <w:p w:rsidR="0090554F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по УР </w:t>
                  </w:r>
                  <w:r w:rsidRPr="00D70BD5">
                    <w:rPr>
                      <w:rFonts w:ascii="Times New Roman" w:hAnsi="Times New Roman"/>
                      <w:sz w:val="24"/>
                      <w:szCs w:val="24"/>
                    </w:rPr>
                    <w:t>МБОУ</w:t>
                  </w:r>
                </w:p>
                <w:p w:rsidR="0090554F" w:rsidRPr="00D70BD5" w:rsidRDefault="0090554F" w:rsidP="0090554F">
                  <w:pPr>
                    <w:ind w:left="-142"/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D70BD5">
                    <w:rPr>
                      <w:rFonts w:ascii="Times New Roman" w:hAnsi="Times New Roman"/>
                      <w:sz w:val="24"/>
                      <w:szCs w:val="24"/>
                    </w:rPr>
                    <w:t>«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Татарско-Бурнашевская</w:t>
                  </w:r>
                  <w:r w:rsidRPr="00D70BD5">
                    <w:rPr>
                      <w:rFonts w:ascii="Times New Roman" w:hAnsi="Times New Roman"/>
                      <w:sz w:val="24"/>
                      <w:szCs w:val="24"/>
                    </w:rPr>
                    <w:t>СОШ</w:t>
                  </w:r>
                  <w:proofErr w:type="spellEnd"/>
                  <w:r w:rsidRPr="00D70BD5">
                    <w:rPr>
                      <w:rFonts w:ascii="Times New Roman" w:hAnsi="Times New Roman"/>
                      <w:sz w:val="24"/>
                      <w:szCs w:val="24"/>
                    </w:rPr>
                    <w:t>»</w:t>
                  </w:r>
                </w:p>
                <w:p w:rsidR="0090554F" w:rsidRPr="00D70BD5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_________Бочкова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М.Н.</w:t>
                  </w:r>
                  <w:r w:rsidRPr="00D70BD5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</w:p>
                <w:p w:rsidR="0090554F" w:rsidRPr="00D70BD5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«___»____________2022</w:t>
                  </w:r>
                  <w:r w:rsidRPr="00D70BD5">
                    <w:rPr>
                      <w:rFonts w:ascii="Times New Roman" w:hAnsi="Times New Roman"/>
                      <w:sz w:val="24"/>
                      <w:szCs w:val="24"/>
                    </w:rPr>
                    <w:t>г.</w:t>
                  </w:r>
                </w:p>
              </w:txbxContent>
            </v:textbox>
            <w10:wrap type="tight"/>
          </v:rect>
        </w:pict>
      </w:r>
      <w:r w:rsidRPr="00114CFF">
        <w:rPr>
          <w:rFonts w:ascii="Times New Roman" w:hAnsi="Times New Roman"/>
          <w:noProof/>
          <w:sz w:val="24"/>
          <w:szCs w:val="24"/>
        </w:rPr>
        <w:pict>
          <v:rect id="Прямоугольник 3" o:spid="_x0000_s1029" style="position:absolute;left:0;text-align:left;margin-left:531.4pt;margin-top:4.4pt;width:185.55pt;height:124.35pt;z-index:-251653120;visibility:visible" wrapcoords="-83 -130 -83 21470 21683 21470 21683 -130 -83 -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">
            <v:textbox>
              <w:txbxContent>
                <w:p w:rsidR="0090554F" w:rsidRDefault="0090554F" w:rsidP="0090554F">
                  <w:pPr>
                    <w:contextualSpacing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411B9">
                    <w:rPr>
                      <w:rFonts w:ascii="Times New Roman" w:hAnsi="Times New Roman"/>
                      <w:b/>
                      <w:szCs w:val="28"/>
                    </w:rPr>
                    <w:t>«Утверждено»</w:t>
                  </w:r>
                </w:p>
                <w:p w:rsidR="0090554F" w:rsidRDefault="0090554F" w:rsidP="0090554F">
                  <w:pPr>
                    <w:tabs>
                      <w:tab w:val="left" w:pos="3104"/>
                      <w:tab w:val="left" w:pos="3591"/>
                      <w:tab w:val="left" w:pos="7013"/>
                    </w:tabs>
                    <w:spacing w:line="240" w:lineRule="auto"/>
                    <w:contextualSpacing/>
                    <w:jc w:val="center"/>
                    <w:rPr>
                      <w:rFonts w:ascii="Times New Roman" w:hAnsi="Times New Roman"/>
                      <w:szCs w:val="28"/>
                    </w:rPr>
                  </w:pPr>
                  <w:r>
                    <w:rPr>
                      <w:rFonts w:ascii="Times New Roman" w:hAnsi="Times New Roman"/>
                      <w:szCs w:val="28"/>
                    </w:rPr>
                    <w:t>Директор</w:t>
                  </w:r>
                </w:p>
                <w:p w:rsidR="0090554F" w:rsidRPr="003411B9" w:rsidRDefault="0090554F" w:rsidP="0090554F">
                  <w:pPr>
                    <w:tabs>
                      <w:tab w:val="left" w:pos="3104"/>
                      <w:tab w:val="left" w:pos="3591"/>
                      <w:tab w:val="left" w:pos="7013"/>
                    </w:tabs>
                    <w:spacing w:line="240" w:lineRule="auto"/>
                    <w:ind w:left="-142"/>
                    <w:contextualSpacing/>
                    <w:jc w:val="center"/>
                    <w:rPr>
                      <w:rFonts w:ascii="Times New Roman" w:hAnsi="Times New Roman"/>
                      <w:szCs w:val="28"/>
                    </w:rPr>
                  </w:pPr>
                  <w:r w:rsidRPr="003411B9">
                    <w:rPr>
                      <w:rFonts w:ascii="Times New Roman" w:hAnsi="Times New Roman"/>
                      <w:szCs w:val="28"/>
                    </w:rPr>
                    <w:t>М</w:t>
                  </w:r>
                  <w:r>
                    <w:rPr>
                      <w:rFonts w:ascii="Times New Roman" w:hAnsi="Times New Roman"/>
                      <w:szCs w:val="28"/>
                    </w:rPr>
                    <w:t>Б</w:t>
                  </w:r>
                  <w:r w:rsidRPr="003411B9">
                    <w:rPr>
                      <w:rFonts w:ascii="Times New Roman" w:hAnsi="Times New Roman"/>
                      <w:szCs w:val="28"/>
                    </w:rPr>
                    <w:t>ОУ «</w:t>
                  </w:r>
                  <w:proofErr w:type="spellStart"/>
                  <w:r>
                    <w:rPr>
                      <w:rFonts w:ascii="Times New Roman" w:hAnsi="Times New Roman"/>
                      <w:szCs w:val="28"/>
                    </w:rPr>
                    <w:t>Татарско-Бурнашевская</w:t>
                  </w:r>
                  <w:r w:rsidRPr="003411B9">
                    <w:rPr>
                      <w:rFonts w:ascii="Times New Roman" w:hAnsi="Times New Roman"/>
                      <w:szCs w:val="28"/>
                    </w:rPr>
                    <w:t>СОШ</w:t>
                  </w:r>
                  <w:proofErr w:type="spellEnd"/>
                  <w:r w:rsidRPr="003411B9">
                    <w:rPr>
                      <w:rFonts w:ascii="Times New Roman" w:hAnsi="Times New Roman"/>
                      <w:szCs w:val="28"/>
                    </w:rPr>
                    <w:t>»</w:t>
                  </w:r>
                </w:p>
                <w:p w:rsidR="0090554F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90554F" w:rsidRPr="001040E4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____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____/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Бочков С.М.</w:t>
                  </w: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</w:p>
                <w:p w:rsidR="0090554F" w:rsidRPr="001040E4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Пр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иказ </w:t>
                  </w: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 xml:space="preserve">  № </w:t>
                  </w:r>
                  <w:proofErr w:type="spellStart"/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_____</w:t>
                  </w:r>
                  <w:proofErr w:type="gramStart"/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от</w:t>
                  </w:r>
                  <w:proofErr w:type="spellEnd"/>
                  <w:proofErr w:type="gramEnd"/>
                </w:p>
                <w:p w:rsidR="0090554F" w:rsidRPr="001040E4" w:rsidRDefault="0090554F" w:rsidP="0090554F">
                  <w:pPr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«_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____»____________2022</w:t>
                  </w:r>
                  <w:r w:rsidRPr="001040E4">
                    <w:rPr>
                      <w:rFonts w:ascii="Times New Roman" w:hAnsi="Times New Roman"/>
                      <w:sz w:val="24"/>
                      <w:szCs w:val="24"/>
                    </w:rPr>
                    <w:t>г.</w:t>
                  </w:r>
                </w:p>
              </w:txbxContent>
            </v:textbox>
            <w10:wrap type="tight"/>
          </v:rect>
        </w:pict>
      </w:r>
    </w:p>
    <w:p w:rsidR="0090554F" w:rsidRPr="00114CFF" w:rsidRDefault="0090554F" w:rsidP="0090554F">
      <w:pPr>
        <w:spacing w:after="0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0554F" w:rsidRPr="00114CFF" w:rsidRDefault="0090554F" w:rsidP="0090554F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0554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0554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90554F" w:rsidRPr="00114CF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4CFF">
        <w:rPr>
          <w:rFonts w:ascii="Times New Roman" w:hAnsi="Times New Roman"/>
          <w:b/>
          <w:sz w:val="24"/>
          <w:szCs w:val="24"/>
        </w:rPr>
        <w:t xml:space="preserve">Рабочая   программа </w:t>
      </w:r>
    </w:p>
    <w:p w:rsidR="0090554F" w:rsidRPr="00114CF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курсу  «Занимательная математика</w:t>
      </w:r>
      <w:r w:rsidRPr="00114CFF">
        <w:rPr>
          <w:rFonts w:ascii="Times New Roman" w:hAnsi="Times New Roman"/>
          <w:b/>
          <w:sz w:val="24"/>
          <w:szCs w:val="24"/>
        </w:rPr>
        <w:t>»</w:t>
      </w:r>
    </w:p>
    <w:p w:rsidR="0090554F" w:rsidRPr="00114CF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 2 </w:t>
      </w:r>
      <w:r w:rsidRPr="00114CFF">
        <w:rPr>
          <w:rFonts w:ascii="Times New Roman" w:hAnsi="Times New Roman"/>
          <w:b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</w:rPr>
        <w:t>е</w:t>
      </w:r>
    </w:p>
    <w:p w:rsidR="0090554F" w:rsidRPr="00114CF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4CFF">
        <w:rPr>
          <w:rFonts w:ascii="Times New Roman" w:hAnsi="Times New Roman"/>
          <w:b/>
          <w:sz w:val="24"/>
          <w:szCs w:val="24"/>
        </w:rPr>
        <w:t>учител</w:t>
      </w:r>
      <w:r>
        <w:rPr>
          <w:rFonts w:ascii="Times New Roman" w:hAnsi="Times New Roman"/>
          <w:b/>
          <w:sz w:val="24"/>
          <w:szCs w:val="24"/>
        </w:rPr>
        <w:t>я</w:t>
      </w:r>
    </w:p>
    <w:p w:rsidR="0090554F" w:rsidRPr="00114CFF" w:rsidRDefault="0090554F" w:rsidP="0090554F">
      <w:pPr>
        <w:spacing w:after="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4CFF">
        <w:rPr>
          <w:rFonts w:ascii="Times New Roman" w:hAnsi="Times New Roman"/>
          <w:b/>
          <w:sz w:val="24"/>
          <w:szCs w:val="24"/>
        </w:rPr>
        <w:t>Бочковой Марины Николаевны</w:t>
      </w:r>
    </w:p>
    <w:p w:rsidR="0090554F" w:rsidRPr="00114CFF" w:rsidRDefault="0090554F" w:rsidP="0090554F">
      <w:pPr>
        <w:spacing w:after="0"/>
        <w:contextualSpacing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90554F" w:rsidRPr="00114CFF" w:rsidRDefault="0090554F" w:rsidP="009055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54F" w:rsidRPr="00114CFF" w:rsidRDefault="0090554F" w:rsidP="009055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54F" w:rsidRPr="00114CFF" w:rsidRDefault="0090554F" w:rsidP="0090554F">
      <w:pPr>
        <w:pStyle w:val="a7"/>
        <w:jc w:val="both"/>
      </w:pPr>
    </w:p>
    <w:p w:rsidR="0090554F" w:rsidRPr="00114CFF" w:rsidRDefault="0090554F" w:rsidP="0090554F">
      <w:pPr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114CFF">
        <w:rPr>
          <w:rFonts w:ascii="Times New Roman" w:hAnsi="Times New Roman"/>
          <w:b/>
          <w:sz w:val="24"/>
          <w:szCs w:val="24"/>
        </w:rPr>
        <w:t xml:space="preserve"> </w:t>
      </w:r>
    </w:p>
    <w:p w:rsidR="0090554F" w:rsidRDefault="0090554F" w:rsidP="0090554F">
      <w:pPr>
        <w:tabs>
          <w:tab w:val="left" w:pos="6734"/>
        </w:tabs>
        <w:spacing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114C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Рассмотрено  на заседании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90554F" w:rsidRDefault="0090554F" w:rsidP="0090554F">
      <w:pPr>
        <w:tabs>
          <w:tab w:val="left" w:pos="6734"/>
        </w:tabs>
        <w:spacing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114CFF">
        <w:rPr>
          <w:rFonts w:ascii="Times New Roman" w:hAnsi="Times New Roman"/>
          <w:sz w:val="24"/>
          <w:szCs w:val="24"/>
        </w:rPr>
        <w:t xml:space="preserve">педагогического совета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</w:p>
    <w:p w:rsidR="0090554F" w:rsidRDefault="0090554F" w:rsidP="0090554F">
      <w:pPr>
        <w:tabs>
          <w:tab w:val="left" w:pos="6734"/>
          <w:tab w:val="left" w:pos="11820"/>
          <w:tab w:val="right" w:pos="14570"/>
        </w:tabs>
        <w:spacing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114CFF">
        <w:rPr>
          <w:rFonts w:ascii="Times New Roman" w:hAnsi="Times New Roman"/>
          <w:sz w:val="24"/>
          <w:szCs w:val="24"/>
        </w:rPr>
        <w:t>протокол №</w:t>
      </w:r>
      <w:proofErr w:type="spellStart"/>
      <w:r w:rsidRPr="00114CFF">
        <w:rPr>
          <w:rFonts w:ascii="Times New Roman" w:hAnsi="Times New Roman"/>
          <w:sz w:val="24"/>
          <w:szCs w:val="24"/>
        </w:rPr>
        <w:t>___</w:t>
      </w:r>
      <w:proofErr w:type="gramStart"/>
      <w:r w:rsidRPr="00114CFF">
        <w:rPr>
          <w:rFonts w:ascii="Times New Roman" w:hAnsi="Times New Roman"/>
          <w:sz w:val="24"/>
          <w:szCs w:val="24"/>
        </w:rPr>
        <w:t>от</w:t>
      </w:r>
      <w:proofErr w:type="spellEnd"/>
      <w:proofErr w:type="gramEnd"/>
      <w:r w:rsidRPr="00114CF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ab/>
        <w:t xml:space="preserve">                       </w:t>
      </w:r>
    </w:p>
    <w:p w:rsidR="0090554F" w:rsidRPr="00114CFF" w:rsidRDefault="0090554F" w:rsidP="0090554F">
      <w:pPr>
        <w:tabs>
          <w:tab w:val="left" w:pos="6734"/>
        </w:tabs>
        <w:spacing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114CFF">
        <w:rPr>
          <w:rFonts w:ascii="Times New Roman" w:hAnsi="Times New Roman"/>
          <w:sz w:val="24"/>
          <w:szCs w:val="24"/>
        </w:rPr>
        <w:t>« ___»_____________20</w:t>
      </w:r>
      <w:r>
        <w:rPr>
          <w:rFonts w:ascii="Times New Roman" w:hAnsi="Times New Roman"/>
          <w:sz w:val="24"/>
          <w:szCs w:val="24"/>
        </w:rPr>
        <w:t>22</w:t>
      </w:r>
      <w:r w:rsidRPr="00114CFF">
        <w:rPr>
          <w:rFonts w:ascii="Times New Roman" w:hAnsi="Times New Roman"/>
          <w:sz w:val="24"/>
          <w:szCs w:val="24"/>
        </w:rPr>
        <w:t>г.</w:t>
      </w:r>
    </w:p>
    <w:p w:rsidR="0090554F" w:rsidRPr="00114CFF" w:rsidRDefault="0090554F" w:rsidP="0090554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0554F" w:rsidRPr="00114CFF" w:rsidRDefault="0090554F" w:rsidP="009055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14CFF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22-2023 </w:t>
      </w:r>
      <w:r w:rsidRPr="00114CF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14CFF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Pr="00114CFF">
        <w:rPr>
          <w:rFonts w:ascii="Times New Roman" w:hAnsi="Times New Roman"/>
          <w:b/>
          <w:sz w:val="24"/>
          <w:szCs w:val="24"/>
        </w:rPr>
        <w:t>.г</w:t>
      </w:r>
      <w:proofErr w:type="gramEnd"/>
      <w:r w:rsidRPr="00114CFF"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90554F" w:rsidRDefault="0090554F" w:rsidP="007318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0554F" w:rsidRDefault="0090554F" w:rsidP="007318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1867" w:rsidRPr="00731867" w:rsidRDefault="0090554F" w:rsidP="007318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1</w:t>
      </w:r>
      <w:r w:rsidR="00731867"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ПЛАНИРУЕМЫЕ РЕЗУЛЬТАТЫ ИЗУЧЕНИЯ КУРСА.</w:t>
      </w:r>
    </w:p>
    <w:p w:rsidR="00731867" w:rsidRPr="00731867" w:rsidRDefault="00731867" w:rsidP="007318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1867" w:rsidRPr="00731867" w:rsidRDefault="00731867" w:rsidP="00731867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ЛИЧНОСТНЫЕ, МЕТАПРЕДМЕТНЫЕ И ПРЕДМЕТНЫЕ РЕЗУЛЬТАТЫ ИЗУЧЕНИЯ КУРСА «ЗАНИМАТЕЛЬНАЯ МАТЕМАТИКА»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Личностными результатами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изучения данного факультативного курса являются:</w:t>
      </w:r>
    </w:p>
    <w:p w:rsidR="00731867" w:rsidRPr="00731867" w:rsidRDefault="00731867" w:rsidP="0073186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731867" w:rsidRPr="00731867" w:rsidRDefault="00731867" w:rsidP="0073186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внимательности, настойчивости, целеустремленности, умения преодолевать трудности – качеств весьма важных в практической деятельности любого человека;</w:t>
      </w:r>
    </w:p>
    <w:p w:rsidR="00731867" w:rsidRPr="00731867" w:rsidRDefault="00731867" w:rsidP="0073186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чувства справедливости, ответственности;</w:t>
      </w:r>
    </w:p>
    <w:p w:rsidR="00731867" w:rsidRPr="00731867" w:rsidRDefault="00731867" w:rsidP="0073186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самостоятельности суждений, независимости и нестандартности мышления.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Сравнивать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разные приемы действий, выбирать удобные способы для выполнения конкретного задания.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Моделировать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 процессе совместного обсуждения алгоритм решения числового кроссворда;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его в ходе самостоятельной работы.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Применять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изученные способы учебной работы и приёмы вычислений для работы с числовыми головоломками.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игры.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Действовать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 заданными правилами.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Включаться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 групповую работу.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Участвовать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 обсуждении проблемных вопросов, высказывать собственное мнение и аргументировать его.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Выполнять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пробное учебное действие,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фиксировать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индивидуальное затруднение в пробном действии.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Аргументировать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свою позицию в коммуникации,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учитывать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разные мнения,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критерии для обоснования своего суждения.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Сопоставлять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полученный результат с заданным условием.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Контролировать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свою деятельность: обнаруживать и исправлять ошибки.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 задачи: ориентироваться в тексте, выделять условие и вопрос, данные и искомые числа (величины).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Искать и выбирать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необходимую информацию, содержащуюся в тексте задачи, на рисунке или в таблице, для ответа на заданные вопросы.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Моделировать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ситуацию, описанную в тексте задачи.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Использовать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соответствующие знаково-символические средства для моделирования ситуации.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Конструироват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ь последовательность «шагов» (алгоритм) решения задачи.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Объяснять (обосновывать)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выполняемые и выполненные действия.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Воспроизводить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 решения задачи.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Сопоставлять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полученный результат с заданным условием.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предложенные варианты решения задачи, выбирать из них верные.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Выбрать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 эффективный способ решения задачи.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Оценивать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предъявленное готовое решение задачи (верно, неверно).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Участвовать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 учебном диалоге, оценивать процесс поиска и результат решения задачи.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Конструировать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несложные задачи.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Ориентироваться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 понятиях «влево», «вправо», «вверх», «вниз».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Ориентироваться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на точку начала движения, на числа и стрелки 1→ 1↓ и др., указывающие направление движения.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Проводить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линии по заданному маршруту (алгоритму).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Выделять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фигуру заданной формы на сложном чертеже.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расположение деталей (танов, треугольников, уголков, спичек) в исходной конструкции.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фигуры из частей.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 заданной детали в конструкции.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Выявлять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закономерности в расположении деталей; составлять детали в соответствии с заданным контуром конструкции.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Сопоставлять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полученный (промежуточный, итоговый) результат с заданным условием.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Объяснять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 деталей или способа действия при заданном условии.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предложенные возможные варианты верного решения.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Моделировать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объёмные фигуры из различных материалов (проволока, пластилин и др.) и из развёрток.</w:t>
      </w:r>
    </w:p>
    <w:p w:rsidR="00731867" w:rsidRPr="00731867" w:rsidRDefault="00731867" w:rsidP="0073186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Осуществлять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развернутые действия контроля и самоконтроля: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сравнивать 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построенную конструкцию с образцом.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результате освоения программы курса «Занимательная математика» формируются следующие универсальные учебные действия, соответствующие требованиям ФГОС НОО: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Регулятивные УУД:</w:t>
      </w:r>
    </w:p>
    <w:p w:rsidR="00731867" w:rsidRPr="00731867" w:rsidRDefault="00731867" w:rsidP="0073186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и формулировать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цель деятельности с помощью учителя;</w:t>
      </w:r>
    </w:p>
    <w:p w:rsidR="00731867" w:rsidRPr="00731867" w:rsidRDefault="00731867" w:rsidP="0073186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учиться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высказывать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своё предположение (версию) на основе работы с материалом;</w:t>
      </w:r>
    </w:p>
    <w:p w:rsidR="00731867" w:rsidRPr="00731867" w:rsidRDefault="00731867" w:rsidP="0073186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учиться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по предложенному учителем плану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Познавательные УУД:</w:t>
      </w:r>
    </w:p>
    <w:p w:rsidR="00731867" w:rsidRPr="00731867" w:rsidRDefault="00731867" w:rsidP="0073186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находить ответы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на вопросы в тексте, иллюстрациях;</w:t>
      </w:r>
    </w:p>
    <w:p w:rsidR="00731867" w:rsidRPr="00731867" w:rsidRDefault="00731867" w:rsidP="0073186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делать выводы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в результате совместной работы класса и учителя;</w:t>
      </w:r>
    </w:p>
    <w:p w:rsidR="00731867" w:rsidRPr="00731867" w:rsidRDefault="00731867" w:rsidP="0073186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преобразовывать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информацию из одной формы в другую: подробно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пересказывать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небольшие тексты.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Коммуникативные УУД:</w:t>
      </w:r>
    </w:p>
    <w:p w:rsidR="00731867" w:rsidRPr="00731867" w:rsidRDefault="00731867" w:rsidP="0073186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оформлять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свои мысли в устной и письменной форме (на уровне предложения или небольшого текста);</w:t>
      </w:r>
    </w:p>
    <w:p w:rsidR="00731867" w:rsidRPr="00731867" w:rsidRDefault="00731867" w:rsidP="0073186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слушать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и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понимать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речь других; пользоваться приёмами слушания: фиксировать тему (заголовок), ключевые слова;</w:t>
      </w:r>
    </w:p>
    <w:p w:rsidR="00731867" w:rsidRPr="00731867" w:rsidRDefault="00731867" w:rsidP="0073186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выразительно читать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и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пересказывать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текст;</w:t>
      </w:r>
    </w:p>
    <w:p w:rsidR="00731867" w:rsidRPr="00731867" w:rsidRDefault="00731867" w:rsidP="0073186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договариваться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 с одноклассниками совместно с учителем о правилах поведения и общения оценки и самооценки и следовать им;</w:t>
      </w:r>
    </w:p>
    <w:p w:rsidR="00731867" w:rsidRPr="00731867" w:rsidRDefault="00731867" w:rsidP="0073186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учиться </w:t>
      </w:r>
      <w:r w:rsidRPr="0073186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работать в паре, группе</w:t>
      </w: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t>; выполнять различные роли (лидера, исполнителя).</w:t>
      </w:r>
    </w:p>
    <w:p w:rsidR="00731867" w:rsidRPr="0090554F" w:rsidRDefault="00731867" w:rsidP="00731867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Требования к результатам обучения учащихся к концу 2 класса</w:t>
      </w:r>
    </w:p>
    <w:p w:rsidR="00731867" w:rsidRPr="0090554F" w:rsidRDefault="00731867" w:rsidP="00731867">
      <w:pPr>
        <w:pStyle w:val="a4"/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1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504"/>
        <w:gridCol w:w="5666"/>
      </w:tblGrid>
      <w:tr w:rsidR="00731867" w:rsidRPr="00731867" w:rsidTr="00731867">
        <w:tc>
          <w:tcPr>
            <w:tcW w:w="4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Обучающийся научится:</w:t>
            </w:r>
          </w:p>
        </w:tc>
        <w:tc>
          <w:tcPr>
            <w:tcW w:w="56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318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Обучающийся</w:t>
            </w:r>
            <w:proofErr w:type="gramEnd"/>
            <w:r w:rsidRPr="007318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получит возможность научиться:</w:t>
            </w:r>
          </w:p>
        </w:tc>
      </w:tr>
      <w:tr w:rsidR="00731867" w:rsidRPr="00731867" w:rsidTr="00731867">
        <w:tc>
          <w:tcPr>
            <w:tcW w:w="45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нумерацию древних римлян;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-некоторые сведения из истории счёта и десятичной системы счисления;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-выделять простейшие математические софизмы;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пользоваться сведениями из «Книги 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рекордов 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Гиннесса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некоторые секреты математических фокусов</w:t>
            </w:r>
          </w:p>
        </w:tc>
        <w:tc>
          <w:tcPr>
            <w:tcW w:w="56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использовать интересные приёмы устного счёта;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применять приёмы, упрощающие сложение и вычитание;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-разгадывать и составлять простые математические ребусы, магические квадраты;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-решать задачи на сообразительность, 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комбинаторные, с геометрическим содержанием, задачи-смекалки;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находить периметр и площадь составных фигур.</w:t>
            </w:r>
          </w:p>
        </w:tc>
      </w:tr>
    </w:tbl>
    <w:p w:rsidR="0090554F" w:rsidRDefault="0090554F" w:rsidP="00731867">
      <w:pPr>
        <w:pStyle w:val="a6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</w:p>
    <w:p w:rsidR="00731867" w:rsidRPr="0090554F" w:rsidRDefault="0090554F" w:rsidP="00731867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t>2.</w:t>
      </w:r>
      <w:r w:rsidR="00731867" w:rsidRPr="0090554F">
        <w:rPr>
          <w:b/>
          <w:bCs/>
          <w:color w:val="000000"/>
        </w:rPr>
        <w:t>СОДЕРЖАНИЕ КУРСА</w:t>
      </w:r>
    </w:p>
    <w:p w:rsidR="00731867" w:rsidRPr="0090554F" w:rsidRDefault="00731867" w:rsidP="00731867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90554F">
        <w:rPr>
          <w:color w:val="000000"/>
        </w:rPr>
        <w:t>Содержание курса «Занимательная математика» направлено на воспитание интереса к предмету, развитию наблюдательности, геометрической зоркости, умения анализировать, догадываться, рассуждать, доказывать, умения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</w:t>
      </w:r>
    </w:p>
    <w:p w:rsidR="00731867" w:rsidRPr="0090554F" w:rsidRDefault="00731867" w:rsidP="00731867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90554F">
        <w:rPr>
          <w:color w:val="000000"/>
        </w:rPr>
        <w:t>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</w:t>
      </w:r>
    </w:p>
    <w:p w:rsidR="00731867" w:rsidRPr="0090554F" w:rsidRDefault="00731867" w:rsidP="00731867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90554F">
        <w:rPr>
          <w:color w:val="000000"/>
        </w:rPr>
        <w:t>В процессе выполнения заданий дети учатся видеть сходства и различия, 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</w:t>
      </w:r>
    </w:p>
    <w:p w:rsidR="00731867" w:rsidRPr="0090554F" w:rsidRDefault="00731867" w:rsidP="00731867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90554F">
        <w:rPr>
          <w:color w:val="000000"/>
        </w:rPr>
        <w:t>Содержание курса отвечает требованию к организации внеурочной деятельности: соответствует курсу «Математика», не требует от учащихся дополнительных математических знаний. Тематика задач и заданий отражает реальные познавательные интересы детей, содержит полезную и любопытную информацию, интересные математические факты, способные дать простор воображению.</w:t>
      </w:r>
    </w:p>
    <w:p w:rsidR="00731867" w:rsidRPr="0090554F" w:rsidRDefault="00731867" w:rsidP="00731867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90554F">
        <w:rPr>
          <w:color w:val="000000"/>
        </w:rPr>
        <w:t>Содержание занятий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:rsidR="002167B0" w:rsidRPr="0090554F" w:rsidRDefault="002167B0" w:rsidP="004F08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55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 КЛАСС</w:t>
      </w:r>
    </w:p>
    <w:tbl>
      <w:tblPr>
        <w:tblW w:w="103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21"/>
        <w:gridCol w:w="7371"/>
        <w:gridCol w:w="1138"/>
        <w:gridCol w:w="1090"/>
      </w:tblGrid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«Удивительная снежинка»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Крестики-нолики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Математические игры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Прятки с фигурами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Секреты задач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«Спичечный» конструктор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Числовые головоломки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«Шаг в будущее»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Геометрия вокруг нас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точки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«Шаг в будущее»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Тайны окружности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Математическое путешествие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16-17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«Новогодний серпантин»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Математические игры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«Часы нас будят по утрам…»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Головоломки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Секреты задач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 скрывает сорока?»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Дважды два — четыре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26-27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Дважды два — четыре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царстве смекалки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Составь квадрат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31-32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занимательных задач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Математические фокусы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6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Математическая эстафета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7575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Итого: 34 ч</w:t>
            </w:r>
          </w:p>
        </w:tc>
        <w:tc>
          <w:tcPr>
            <w:tcW w:w="10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 С ОПРЕДЕЛЕНИЕМ ОСНОВНЫХ ВИДОВ ДЕЯТЕЛЬНОСТИ</w:t>
      </w:r>
    </w:p>
    <w:p w:rsidR="00731867" w:rsidRPr="00731867" w:rsidRDefault="00731867" w:rsidP="0073186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318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 КЛАСС</w:t>
      </w:r>
    </w:p>
    <w:tbl>
      <w:tblPr>
        <w:tblW w:w="101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50"/>
        <w:gridCol w:w="754"/>
        <w:gridCol w:w="2195"/>
        <w:gridCol w:w="6671"/>
      </w:tblGrid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занятия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«Удивительная снежинка»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Загадки о геометрических инструментах. Практическая работа с линейкой. Геометрические узоры. Симметрия. Закономерности в узорах. </w:t>
            </w: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Работа с таблицей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«Геометрические узоры. Симметрия»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Крестики-нолики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Игра «Крестики-нолики». Игры «</w:t>
            </w:r>
            <w:proofErr w:type="gram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Волшебная</w:t>
            </w:r>
            <w:proofErr w:type="gramEnd"/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палочка», «Лучший лодочник» (сложение, вычитание в пределах 20).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Математические игры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Числа от 1 до 100. Игра «Русское лото». Построение математических пирамид: «Сложение и вычитание в пределах 20 (с переходом через разряд)».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Прятки с фигурами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 заданных фигур в фигурах сложной конфигурации. Решение задач на деление заданной фигуры на равные части.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Секреты задач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нестандартных и занимательных задач. Задачи в стихах.</w:t>
            </w:r>
          </w:p>
        </w:tc>
      </w:tr>
      <w:tr w:rsidR="00731867" w:rsidRPr="00731867" w:rsidTr="00731867">
        <w:tc>
          <w:tcPr>
            <w:tcW w:w="34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«Спичечный» </w:t>
            </w: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конструктор</w:t>
            </w:r>
          </w:p>
        </w:tc>
        <w:tc>
          <w:tcPr>
            <w:tcW w:w="62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Построение конструкции по заданному образцу. 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Перекладывание нескольких спичек (палочек) в соответствии с условиями. </w:t>
            </w: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Проверка выполненной работы.</w:t>
            </w:r>
          </w:p>
        </w:tc>
      </w:tr>
      <w:tr w:rsidR="00731867" w:rsidRPr="00731867" w:rsidTr="00731867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Конструирование многоугольников из заданных элементов. 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Танграм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Составление картинки без разбиения на части и представленной в уменьшенном масштабе.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Числовые головоломки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и составление ребусов, содержащих числа. Заполнение числового кроссворда (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судоку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«Шаг в будущее»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Игры: «Волшебная палочка», «Лучший лодочник», «Чья сумма больше?».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Геометрия вокруг нас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задач, формирующих геометрическую наблюдательность.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Путешествие точки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Построение геометрической фигуры (на листе в клетку) в соответствии с заданной последовательностью шагов (по алгоритму). Проверка работы. Построение собственного рисунка и описание его шагов.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«Шаг в будущее»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Игры: «Волшебная палочка», «Лучший лодочник», «Чья сумма больше?», «Гонки с зонтиками» и др.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Тайны окружности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Окружность. Радиус (центр) окружности. Распознавание (нахождение) окружности на орнаменте. Составление (вычерчивание) орнамента с использованием циркуля (по образцу, по собственному замыслу).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Математическое путешествие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Вычисления в группах. Первый ученик из числа вычитает 14; второй — прибавляет 18, третий — вычитает 16, а четвёртый — прибавляет 15. Ответы к пяти раундам записываются. 1-й раунд: 34 –</w:t>
            </w: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14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= 20 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+</w:t>
            </w: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18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= 38 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16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= 22 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+</w:t>
            </w:r>
            <w:r w:rsidRPr="00731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15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= 37</w:t>
            </w:r>
          </w:p>
        </w:tc>
      </w:tr>
      <w:tr w:rsidR="00731867" w:rsidRPr="00731867" w:rsidTr="00731867">
        <w:tc>
          <w:tcPr>
            <w:tcW w:w="34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16-17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«Новогодний серпантин»</w:t>
            </w:r>
          </w:p>
        </w:tc>
        <w:tc>
          <w:tcPr>
            <w:tcW w:w="62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«центрах» деятельности: конструкторы, электронные математические игры (</w:t>
            </w: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работа на компьютере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), математические головоломки, занимательные задачи.</w:t>
            </w:r>
            <w:proofErr w:type="gramEnd"/>
          </w:p>
        </w:tc>
      </w:tr>
      <w:tr w:rsidR="00731867" w:rsidRPr="00731867" w:rsidTr="00731867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Математические </w:t>
            </w: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игры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Построение математических пирамид: «Сложение в пределах 100», «Вычитание в пределах 100». Работа с палитрой — 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основой с цветными фишками и комплектом заданий к палитре по теме «Сложение и вычитание до 100».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«Часы нас будят по утрам…»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времени по часам с точностью до часа. Часовой циферблат с подвижными стрелками.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Геометрический калейдоскоп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Задания на разрезание и составление фигур.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Головоломки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Расшифровка закодированных слов. Восстановление примеров: объяснить, какая цифра скрыта; проверить, перевернув карточку.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Секреты задач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Задачи с лишними или недостающими либо некорректными данными. Нестандартные задачи.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«Что скрывает сорока?»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и составление ребусов, содержащих числа: ви3на, 100л, про100р, ко100чка, 40а, 3буна, и100рия и др.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Интеллектуальная разминка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в «центрах» деятельности: конструкторы, электронные математические игры (работа на компьютере), математические головоломки, занимательные задачи.</w:t>
            </w:r>
            <w:proofErr w:type="gramEnd"/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Дважды два — четыре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Таблица умножения однозначных чисел. Игра «Говорящая таблица умножения»1. Игра «Математическое домино». Математические пирамиды: «Умножение», «Деление». Математический набор «Карточк</w:t>
            </w:r>
            <w:proofErr w:type="gram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и-</w:t>
            </w:r>
            <w:proofErr w:type="gram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счи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талочки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</w:t>
            </w:r>
            <w:proofErr w:type="spellStart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сорбонки</w:t>
            </w:r>
            <w:proofErr w:type="spellEnd"/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): карточки двусторонние: на одной стороне — задание, на другой — ответ.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26-27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Дважды два — четыре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с кубиками (у каждого два кубика). Запись результатов умножения чисел (числа точек) на верхних гранях выпавших кубиков. Взаимный контроль. Игра «Не собьюсь». Задания по теме «Табличное умножение и деление чисел» 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царстве смекалки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информации и выпуск математической газеты (работа в группах).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Интеллектуальная </w:t>
            </w: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разминка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Работа в «центрах» деятельности: конструкторы, электронные </w:t>
            </w: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математические игры (работа на компьютере), математические головоломки,</w:t>
            </w: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занимательные задачи.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Составь квадрат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Прямоугольник. Квадрат. Задания на составление прямоугольников (квадратов) из заданных частей.</w:t>
            </w:r>
          </w:p>
        </w:tc>
      </w:tr>
      <w:tr w:rsidR="00731867" w:rsidRPr="00731867" w:rsidTr="00731867">
        <w:tc>
          <w:tcPr>
            <w:tcW w:w="34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31-32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Мир занимательных задач</w:t>
            </w:r>
          </w:p>
        </w:tc>
        <w:tc>
          <w:tcPr>
            <w:tcW w:w="62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Задачи, имеющие несколько решений. Нестандартные задачи. Задачи и задания, допускающие нестандартные решения. Обратные задачи и задания. Задача «О волке, козе и капусте».</w:t>
            </w:r>
          </w:p>
        </w:tc>
      </w:tr>
      <w:tr w:rsidR="00731867" w:rsidRPr="00731867" w:rsidTr="00731867"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731867" w:rsidRPr="00731867" w:rsidRDefault="00731867" w:rsidP="007318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Математические фокусы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Отгадывание задуманных чисел. Чтение слов: слагаемое, уменьшаемое и др. (ходом шахматного коня).</w:t>
            </w:r>
          </w:p>
        </w:tc>
      </w:tr>
      <w:tr w:rsidR="00731867" w:rsidRPr="00731867" w:rsidTr="00731867"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Математическая эстафета</w:t>
            </w:r>
          </w:p>
        </w:tc>
        <w:tc>
          <w:tcPr>
            <w:tcW w:w="62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олимпиадных задач (подготовка к международному конкурсу «Кенгуру»).</w:t>
            </w:r>
          </w:p>
        </w:tc>
      </w:tr>
      <w:tr w:rsidR="00731867" w:rsidRPr="00731867" w:rsidTr="00731867">
        <w:tc>
          <w:tcPr>
            <w:tcW w:w="9930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1867" w:rsidRPr="00731867" w:rsidRDefault="00731867" w:rsidP="0073186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18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Итого: 34 ч</w:t>
            </w:r>
          </w:p>
        </w:tc>
      </w:tr>
    </w:tbl>
    <w:p w:rsidR="002167B0" w:rsidRPr="0090554F" w:rsidRDefault="002167B0" w:rsidP="009055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167B0" w:rsidRPr="0090554F" w:rsidSect="0090554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A38CA"/>
    <w:multiLevelType w:val="multilevel"/>
    <w:tmpl w:val="ACAEF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7B2A5A"/>
    <w:multiLevelType w:val="multilevel"/>
    <w:tmpl w:val="F0A20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4D27EB"/>
    <w:multiLevelType w:val="multilevel"/>
    <w:tmpl w:val="4C1EA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6A4AED"/>
    <w:multiLevelType w:val="hybridMultilevel"/>
    <w:tmpl w:val="39DE7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E6032A"/>
    <w:multiLevelType w:val="multilevel"/>
    <w:tmpl w:val="1BA28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C92BCE"/>
    <w:multiLevelType w:val="multilevel"/>
    <w:tmpl w:val="71403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AF46A0"/>
    <w:multiLevelType w:val="hybridMultilevel"/>
    <w:tmpl w:val="C6CE4CFE"/>
    <w:lvl w:ilvl="0" w:tplc="AC42E9C4">
      <w:start w:val="1"/>
      <w:numFmt w:val="decimal"/>
      <w:lvlText w:val="%1."/>
      <w:lvlJc w:val="left"/>
      <w:pPr>
        <w:ind w:left="1114" w:hanging="360"/>
      </w:pPr>
      <w:rPr>
        <w:rFonts w:ascii="Times New Roman" w:eastAsia="Book Antiqu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F0847"/>
    <w:rsid w:val="00002BFD"/>
    <w:rsid w:val="000032F0"/>
    <w:rsid w:val="00025733"/>
    <w:rsid w:val="00026960"/>
    <w:rsid w:val="00027200"/>
    <w:rsid w:val="000D12F5"/>
    <w:rsid w:val="00132B9C"/>
    <w:rsid w:val="00136D7A"/>
    <w:rsid w:val="00144A97"/>
    <w:rsid w:val="00154976"/>
    <w:rsid w:val="00172E69"/>
    <w:rsid w:val="0019091D"/>
    <w:rsid w:val="001C642F"/>
    <w:rsid w:val="001C6B86"/>
    <w:rsid w:val="001D2A50"/>
    <w:rsid w:val="002167B0"/>
    <w:rsid w:val="002564AE"/>
    <w:rsid w:val="00293370"/>
    <w:rsid w:val="002F5529"/>
    <w:rsid w:val="00307AB1"/>
    <w:rsid w:val="003617FB"/>
    <w:rsid w:val="003B587F"/>
    <w:rsid w:val="00460048"/>
    <w:rsid w:val="00485228"/>
    <w:rsid w:val="004A4FF4"/>
    <w:rsid w:val="004B0B13"/>
    <w:rsid w:val="004D4B89"/>
    <w:rsid w:val="004F0847"/>
    <w:rsid w:val="005246FB"/>
    <w:rsid w:val="005557DC"/>
    <w:rsid w:val="0064657C"/>
    <w:rsid w:val="006C719F"/>
    <w:rsid w:val="006D5C8F"/>
    <w:rsid w:val="00731867"/>
    <w:rsid w:val="007656C6"/>
    <w:rsid w:val="00771FAC"/>
    <w:rsid w:val="007A5673"/>
    <w:rsid w:val="007B2D8B"/>
    <w:rsid w:val="007D4FCF"/>
    <w:rsid w:val="007E52C2"/>
    <w:rsid w:val="00822C69"/>
    <w:rsid w:val="0090554F"/>
    <w:rsid w:val="009349FB"/>
    <w:rsid w:val="009D6527"/>
    <w:rsid w:val="00A00EAF"/>
    <w:rsid w:val="00A338DE"/>
    <w:rsid w:val="00A74A9E"/>
    <w:rsid w:val="00A851F5"/>
    <w:rsid w:val="00AC6E33"/>
    <w:rsid w:val="00B13815"/>
    <w:rsid w:val="00B735E6"/>
    <w:rsid w:val="00BB5643"/>
    <w:rsid w:val="00CF22E2"/>
    <w:rsid w:val="00D256D1"/>
    <w:rsid w:val="00D36B3A"/>
    <w:rsid w:val="00D439B8"/>
    <w:rsid w:val="00E43410"/>
    <w:rsid w:val="00E45E1A"/>
    <w:rsid w:val="00E5149F"/>
    <w:rsid w:val="00EA317C"/>
    <w:rsid w:val="00F02293"/>
    <w:rsid w:val="00F03EB2"/>
    <w:rsid w:val="00F43D20"/>
    <w:rsid w:val="00F67AD9"/>
    <w:rsid w:val="00F817E0"/>
    <w:rsid w:val="00FC47B0"/>
    <w:rsid w:val="00FD355C"/>
    <w:rsid w:val="00FF7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08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587F"/>
    <w:pPr>
      <w:ind w:left="720"/>
      <w:contextualSpacing/>
    </w:pPr>
  </w:style>
  <w:style w:type="paragraph" w:styleId="a5">
    <w:name w:val="No Spacing"/>
    <w:uiPriority w:val="1"/>
    <w:qFormat/>
    <w:rsid w:val="009349FB"/>
    <w:pPr>
      <w:spacing w:after="0" w:line="240" w:lineRule="auto"/>
    </w:pPr>
  </w:style>
  <w:style w:type="character" w:customStyle="1" w:styleId="5">
    <w:name w:val="Основной текст (5)_"/>
    <w:basedOn w:val="a0"/>
    <w:link w:val="50"/>
    <w:rsid w:val="003617FB"/>
    <w:rPr>
      <w:shd w:val="clear" w:color="auto" w:fill="FFFFFF"/>
    </w:rPr>
  </w:style>
  <w:style w:type="paragraph" w:customStyle="1" w:styleId="50">
    <w:name w:val="Основной текст (5)"/>
    <w:basedOn w:val="a"/>
    <w:link w:val="5"/>
    <w:rsid w:val="003617FB"/>
    <w:pPr>
      <w:shd w:val="clear" w:color="auto" w:fill="FFFFFF"/>
      <w:spacing w:after="240" w:line="221" w:lineRule="exact"/>
    </w:pPr>
  </w:style>
  <w:style w:type="character" w:customStyle="1" w:styleId="5BookAntiqua95pt">
    <w:name w:val="Основной текст (5) + Book Antiqua;9;5 pt"/>
    <w:basedOn w:val="a0"/>
    <w:rsid w:val="003617FB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paragraph" w:styleId="2">
    <w:name w:val="Body Text 2"/>
    <w:basedOn w:val="a"/>
    <w:link w:val="20"/>
    <w:semiHidden/>
    <w:unhideWhenUsed/>
    <w:rsid w:val="0019091D"/>
    <w:pPr>
      <w:widowControl w:val="0"/>
      <w:autoSpaceDE w:val="0"/>
      <w:autoSpaceDN w:val="0"/>
      <w:adjustRightInd w:val="0"/>
      <w:spacing w:after="120" w:line="480" w:lineRule="auto"/>
    </w:pPr>
    <w:rPr>
      <w:rFonts w:ascii="Arial" w:eastAsia="Times New Roman" w:hAnsi="Arial" w:cs="Arial"/>
      <w:sz w:val="20"/>
      <w:szCs w:val="20"/>
    </w:rPr>
  </w:style>
  <w:style w:type="character" w:customStyle="1" w:styleId="20">
    <w:name w:val="Основной текст 2 Знак"/>
    <w:basedOn w:val="a0"/>
    <w:link w:val="2"/>
    <w:semiHidden/>
    <w:rsid w:val="0019091D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731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Базовый"/>
    <w:rsid w:val="0090554F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a8">
    <w:name w:val="Balloon Text"/>
    <w:basedOn w:val="a"/>
    <w:link w:val="a9"/>
    <w:uiPriority w:val="99"/>
    <w:semiHidden/>
    <w:unhideWhenUsed/>
    <w:rsid w:val="00905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55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11</Pages>
  <Words>2117</Words>
  <Characters>12072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14161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Юра</dc:creator>
  <cp:keywords/>
  <dc:description/>
  <cp:lastModifiedBy>Бочкова МН</cp:lastModifiedBy>
  <cp:revision>5</cp:revision>
  <cp:lastPrinted>2023-01-09T07:45:00Z</cp:lastPrinted>
  <dcterms:created xsi:type="dcterms:W3CDTF">2022-09-26T06:24:00Z</dcterms:created>
  <dcterms:modified xsi:type="dcterms:W3CDTF">2023-01-09T08:17:00Z</dcterms:modified>
</cp:coreProperties>
</file>